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54" w:rsidRDefault="002C7654" w:rsidP="002C76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4090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2C7654" w:rsidRDefault="00A35189" w:rsidP="002C76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C7654" w:rsidRPr="00E40904">
        <w:rPr>
          <w:rFonts w:ascii="Arial" w:hAnsi="Arial" w:cs="Arial"/>
          <w:sz w:val="24"/>
          <w:szCs w:val="24"/>
        </w:rPr>
        <w:t xml:space="preserve"> V SEMESTER                                       </w:t>
      </w:r>
      <w:r w:rsidR="002C7654">
        <w:rPr>
          <w:rFonts w:ascii="Arial" w:hAnsi="Arial" w:cs="Arial"/>
          <w:b/>
          <w:sz w:val="24"/>
          <w:szCs w:val="24"/>
        </w:rPr>
        <w:t xml:space="preserve">CHEMISTRY                           </w:t>
      </w:r>
      <w:r w:rsidR="002C7654" w:rsidRPr="00E40904">
        <w:rPr>
          <w:rFonts w:ascii="Arial" w:hAnsi="Arial" w:cs="Arial"/>
          <w:b/>
          <w:sz w:val="24"/>
          <w:szCs w:val="24"/>
        </w:rPr>
        <w:t xml:space="preserve"> </w:t>
      </w:r>
      <w:r w:rsidR="002C7654" w:rsidRPr="00E40904">
        <w:rPr>
          <w:rFonts w:ascii="Arial" w:hAnsi="Arial" w:cs="Arial"/>
          <w:sz w:val="24"/>
          <w:szCs w:val="24"/>
        </w:rPr>
        <w:t>TIME: 3 HRS /WEEK</w:t>
      </w:r>
    </w:p>
    <w:p w:rsidR="002C7654" w:rsidRPr="00E40904" w:rsidRDefault="002C7654" w:rsidP="002C76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E202D">
        <w:rPr>
          <w:rFonts w:ascii="Arial" w:hAnsi="Arial" w:cs="Arial"/>
          <w:sz w:val="24"/>
          <w:szCs w:val="24"/>
        </w:rPr>
        <w:t xml:space="preserve"> </w:t>
      </w:r>
      <w:r w:rsidRPr="00E40904">
        <w:rPr>
          <w:rFonts w:ascii="Arial" w:hAnsi="Arial" w:cs="Arial"/>
          <w:sz w:val="24"/>
          <w:szCs w:val="24"/>
        </w:rPr>
        <w:t>CH-Ma2</w:t>
      </w:r>
      <w:r>
        <w:rPr>
          <w:rFonts w:ascii="Arial" w:hAnsi="Arial" w:cs="Arial"/>
          <w:sz w:val="24"/>
          <w:szCs w:val="24"/>
        </w:rPr>
        <w:t>-5251(3)</w:t>
      </w:r>
      <w:r w:rsidRPr="00E4090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Pr="00E40904">
        <w:rPr>
          <w:rFonts w:ascii="Arial" w:hAnsi="Arial" w:cs="Arial"/>
          <w:b/>
          <w:sz w:val="24"/>
          <w:szCs w:val="24"/>
        </w:rPr>
        <w:t>GREEN CHEMISTRY AND NANO TECHNOLOGY</w:t>
      </w:r>
      <w:r>
        <w:rPr>
          <w:rFonts w:ascii="Arial" w:hAnsi="Arial" w:cs="Arial"/>
          <w:sz w:val="24"/>
          <w:szCs w:val="24"/>
        </w:rPr>
        <w:t xml:space="preserve">     </w:t>
      </w:r>
      <w:r w:rsidRPr="00E40904">
        <w:rPr>
          <w:rFonts w:ascii="Arial" w:hAnsi="Arial" w:cs="Arial"/>
          <w:sz w:val="24"/>
          <w:szCs w:val="24"/>
        </w:rPr>
        <w:t xml:space="preserve">MAX.MARKS: </w:t>
      </w:r>
      <w:r w:rsidR="001B296D">
        <w:rPr>
          <w:rFonts w:ascii="Arial" w:hAnsi="Arial" w:cs="Arial"/>
          <w:sz w:val="24"/>
          <w:szCs w:val="24"/>
        </w:rPr>
        <w:t>50</w:t>
      </w:r>
    </w:p>
    <w:p w:rsidR="002C7654" w:rsidRPr="00E40904" w:rsidRDefault="008E202D" w:rsidP="002C76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C765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C7654" w:rsidRPr="00E40904">
        <w:rPr>
          <w:rFonts w:ascii="Arial" w:hAnsi="Arial" w:cs="Arial"/>
          <w:sz w:val="24"/>
          <w:szCs w:val="24"/>
        </w:rPr>
        <w:t>w.e.f</w:t>
      </w:r>
      <w:proofErr w:type="spellEnd"/>
      <w:r w:rsidR="002C7654" w:rsidRPr="00E40904">
        <w:rPr>
          <w:rFonts w:ascii="Arial" w:hAnsi="Arial" w:cs="Arial"/>
          <w:sz w:val="24"/>
          <w:szCs w:val="24"/>
        </w:rPr>
        <w:t xml:space="preserve">. (AK Batch)                  </w:t>
      </w:r>
      <w:r w:rsidR="002C765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="002C7654" w:rsidRPr="002C7654">
        <w:rPr>
          <w:rFonts w:ascii="Arial" w:hAnsi="Arial" w:cs="Arial"/>
          <w:b/>
          <w:sz w:val="24"/>
          <w:szCs w:val="24"/>
        </w:rPr>
        <w:t>PRACTICAL</w:t>
      </w:r>
      <w:r w:rsidR="002C7654">
        <w:rPr>
          <w:rFonts w:ascii="Arial" w:hAnsi="Arial" w:cs="Arial"/>
          <w:sz w:val="24"/>
          <w:szCs w:val="24"/>
        </w:rPr>
        <w:t xml:space="preserve"> </w:t>
      </w:r>
      <w:r w:rsidR="002C7654" w:rsidRPr="00E40904">
        <w:rPr>
          <w:rFonts w:ascii="Arial" w:hAnsi="Arial" w:cs="Arial"/>
          <w:b/>
          <w:sz w:val="24"/>
          <w:szCs w:val="24"/>
        </w:rPr>
        <w:t>SYLLABUS</w:t>
      </w:r>
    </w:p>
    <w:p w:rsidR="002C7654" w:rsidRPr="00E40904" w:rsidRDefault="002C7654" w:rsidP="002C7654">
      <w:pPr>
        <w:widowControl/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2C7654" w:rsidRPr="002C7654" w:rsidRDefault="002C7654" w:rsidP="002C7654">
      <w:pPr>
        <w:tabs>
          <w:tab w:val="left" w:pos="1094"/>
        </w:tabs>
        <w:spacing w:line="276" w:lineRule="auto"/>
        <w:rPr>
          <w:rFonts w:ascii="Arial" w:hAnsi="Arial" w:cs="Arial"/>
          <w:b/>
          <w:sz w:val="24"/>
          <w:szCs w:val="24"/>
        </w:rPr>
      </w:pPr>
      <w:r w:rsidRPr="002C7654">
        <w:rPr>
          <w:rFonts w:ascii="Arial" w:hAnsi="Arial" w:cs="Arial"/>
          <w:b/>
          <w:sz w:val="24"/>
          <w:szCs w:val="24"/>
        </w:rPr>
        <w:t>Course Objectives:</w:t>
      </w:r>
    </w:p>
    <w:p w:rsidR="002C7654" w:rsidRPr="002C7654" w:rsidRDefault="002C7654" w:rsidP="002C76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94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color w:val="000000"/>
          <w:sz w:val="24"/>
          <w:szCs w:val="24"/>
        </w:rPr>
        <w:t>Enable students to apply green chemistry principles in synthesis and analysis of compounds.</w:t>
      </w:r>
    </w:p>
    <w:p w:rsidR="002C7654" w:rsidRPr="002C7654" w:rsidRDefault="002C7654" w:rsidP="002C7654">
      <w:pPr>
        <w:tabs>
          <w:tab w:val="left" w:pos="1094"/>
        </w:tabs>
        <w:spacing w:line="276" w:lineRule="auto"/>
        <w:rPr>
          <w:rFonts w:ascii="Arial" w:hAnsi="Arial" w:cs="Arial"/>
          <w:sz w:val="24"/>
          <w:szCs w:val="24"/>
        </w:rPr>
      </w:pPr>
      <w:r w:rsidRPr="002C7654">
        <w:rPr>
          <w:rFonts w:ascii="Arial" w:hAnsi="Arial" w:cs="Arial"/>
          <w:b/>
          <w:sz w:val="24"/>
          <w:szCs w:val="24"/>
        </w:rPr>
        <w:t xml:space="preserve">Course Outcomes: </w:t>
      </w:r>
      <w:r w:rsidRPr="002C7654">
        <w:rPr>
          <w:rFonts w:ascii="Arial" w:hAnsi="Arial" w:cs="Arial"/>
          <w:sz w:val="24"/>
          <w:szCs w:val="24"/>
        </w:rPr>
        <w:t xml:space="preserve">By the end of the course, the students will be able to </w:t>
      </w:r>
    </w:p>
    <w:p w:rsidR="002C7654" w:rsidRPr="002C7654" w:rsidRDefault="002C7654" w:rsidP="002C7654">
      <w:pPr>
        <w:tabs>
          <w:tab w:val="left" w:pos="1094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2C7654" w:rsidRPr="002C7654" w:rsidRDefault="002C7654" w:rsidP="002C76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94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b/>
          <w:color w:val="000000"/>
          <w:sz w:val="24"/>
          <w:szCs w:val="24"/>
        </w:rPr>
        <w:t>CO1.</w:t>
      </w:r>
      <w:r w:rsidRPr="002C7654">
        <w:rPr>
          <w:rFonts w:ascii="Arial" w:hAnsi="Arial" w:cs="Arial"/>
          <w:color w:val="000000"/>
          <w:sz w:val="24"/>
          <w:szCs w:val="24"/>
        </w:rPr>
        <w:t xml:space="preserve"> List out, identify and handle various equipment in the laboratory.</w:t>
      </w:r>
    </w:p>
    <w:p w:rsidR="002C7654" w:rsidRPr="002C7654" w:rsidRDefault="002C7654" w:rsidP="002C76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94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b/>
          <w:color w:val="000000"/>
          <w:sz w:val="24"/>
          <w:szCs w:val="24"/>
        </w:rPr>
        <w:t>CO2:</w:t>
      </w:r>
      <w:r w:rsidRPr="002C7654">
        <w:rPr>
          <w:rFonts w:ascii="Arial" w:hAnsi="Arial" w:cs="Arial"/>
          <w:color w:val="000000"/>
          <w:sz w:val="24"/>
          <w:szCs w:val="24"/>
        </w:rPr>
        <w:t xml:space="preserve"> Learn the procedure of green synthesis.</w:t>
      </w:r>
    </w:p>
    <w:p w:rsidR="002C7654" w:rsidRPr="002C7654" w:rsidRDefault="002C7654" w:rsidP="002C76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94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b/>
          <w:color w:val="000000"/>
          <w:sz w:val="24"/>
          <w:szCs w:val="24"/>
        </w:rPr>
        <w:t>CO3:</w:t>
      </w:r>
      <w:r w:rsidRPr="002C7654">
        <w:rPr>
          <w:rFonts w:ascii="Arial" w:hAnsi="Arial" w:cs="Arial"/>
          <w:color w:val="000000"/>
          <w:sz w:val="24"/>
          <w:szCs w:val="24"/>
        </w:rPr>
        <w:t xml:space="preserve"> Demonstrate skills in the preparation of </w:t>
      </w:r>
      <w:r>
        <w:rPr>
          <w:rFonts w:ascii="Arial" w:hAnsi="Arial" w:cs="Arial"/>
          <w:color w:val="000000"/>
          <w:sz w:val="24"/>
          <w:szCs w:val="24"/>
        </w:rPr>
        <w:t>nanomaterials</w:t>
      </w:r>
      <w:r w:rsidRPr="002C7654">
        <w:rPr>
          <w:rFonts w:ascii="Arial" w:hAnsi="Arial" w:cs="Arial"/>
          <w:color w:val="000000"/>
          <w:sz w:val="24"/>
          <w:szCs w:val="24"/>
        </w:rPr>
        <w:t>.</w:t>
      </w:r>
    </w:p>
    <w:p w:rsidR="002C7654" w:rsidRPr="002C7654" w:rsidRDefault="002C7654" w:rsidP="002C76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94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b/>
          <w:color w:val="000000"/>
          <w:sz w:val="24"/>
          <w:szCs w:val="24"/>
        </w:rPr>
        <w:t>CO4:</w:t>
      </w:r>
      <w:r w:rsidRPr="002C7654">
        <w:rPr>
          <w:rFonts w:ascii="Arial" w:hAnsi="Arial" w:cs="Arial"/>
          <w:color w:val="000000"/>
          <w:sz w:val="24"/>
          <w:szCs w:val="24"/>
        </w:rPr>
        <w:t xml:space="preserve"> Acquire skills in microwave assisted organic synthesis.</w:t>
      </w:r>
    </w:p>
    <w:p w:rsidR="002C7654" w:rsidRPr="002C7654" w:rsidRDefault="002C7654" w:rsidP="002C76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94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b/>
          <w:color w:val="000000"/>
          <w:sz w:val="24"/>
          <w:szCs w:val="24"/>
        </w:rPr>
        <w:t>CO5:</w:t>
      </w:r>
      <w:r w:rsidRPr="002C7654">
        <w:rPr>
          <w:rFonts w:ascii="Arial" w:hAnsi="Arial" w:cs="Arial"/>
          <w:color w:val="000000"/>
          <w:sz w:val="24"/>
          <w:szCs w:val="24"/>
        </w:rPr>
        <w:t xml:space="preserve"> Perform some applications of </w:t>
      </w:r>
      <w:proofErr w:type="spellStart"/>
      <w:r w:rsidRPr="002C7654">
        <w:rPr>
          <w:rFonts w:ascii="Arial" w:hAnsi="Arial" w:cs="Arial"/>
          <w:color w:val="000000"/>
          <w:sz w:val="24"/>
          <w:szCs w:val="24"/>
        </w:rPr>
        <w:t>Nanomaterials</w:t>
      </w:r>
      <w:proofErr w:type="spellEnd"/>
      <w:r w:rsidRPr="002C7654">
        <w:rPr>
          <w:rFonts w:ascii="Arial" w:hAnsi="Arial" w:cs="Arial"/>
          <w:color w:val="000000"/>
          <w:sz w:val="24"/>
          <w:szCs w:val="24"/>
        </w:rPr>
        <w:t>.</w:t>
      </w:r>
    </w:p>
    <w:p w:rsidR="00A35189" w:rsidRDefault="00A35189" w:rsidP="002C7654">
      <w:pPr>
        <w:tabs>
          <w:tab w:val="left" w:pos="1094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2C7654" w:rsidRPr="002C7654" w:rsidRDefault="002C7654" w:rsidP="002C7654">
      <w:pPr>
        <w:tabs>
          <w:tab w:val="left" w:pos="1094"/>
        </w:tabs>
        <w:spacing w:line="276" w:lineRule="auto"/>
        <w:rPr>
          <w:rFonts w:ascii="Arial" w:hAnsi="Arial" w:cs="Arial"/>
          <w:b/>
          <w:sz w:val="24"/>
          <w:szCs w:val="24"/>
        </w:rPr>
      </w:pPr>
      <w:r w:rsidRPr="002C7654">
        <w:rPr>
          <w:rFonts w:ascii="Arial" w:hAnsi="Arial" w:cs="Arial"/>
          <w:b/>
          <w:sz w:val="24"/>
          <w:szCs w:val="24"/>
        </w:rPr>
        <w:t>Course:</w:t>
      </w:r>
    </w:p>
    <w:p w:rsidR="002C7654" w:rsidRPr="002C7654" w:rsidRDefault="002C7654" w:rsidP="002C7654">
      <w:pPr>
        <w:pBdr>
          <w:top w:val="nil"/>
          <w:left w:val="nil"/>
          <w:bottom w:val="nil"/>
          <w:right w:val="nil"/>
          <w:between w:val="nil"/>
        </w:pBdr>
        <w:tabs>
          <w:tab w:val="left" w:pos="487"/>
          <w:tab w:val="left" w:pos="5142"/>
        </w:tabs>
        <w:spacing w:before="276" w:line="276" w:lineRule="auto"/>
        <w:ind w:left="501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b/>
          <w:color w:val="000000"/>
          <w:sz w:val="24"/>
          <w:szCs w:val="24"/>
        </w:rPr>
        <w:t>Practical (Laboratory) Syllabus: (30 hrs.)</w:t>
      </w:r>
      <w:r w:rsidRPr="002C7654"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 xml:space="preserve">                            </w:t>
      </w:r>
      <w:r w:rsidRPr="002C7654">
        <w:rPr>
          <w:rFonts w:ascii="Arial" w:hAnsi="Arial" w:cs="Arial"/>
          <w:color w:val="000000"/>
          <w:sz w:val="24"/>
          <w:szCs w:val="24"/>
        </w:rPr>
        <w:t>(Max.50 Marks).</w:t>
      </w:r>
    </w:p>
    <w:p w:rsidR="002C7654" w:rsidRPr="002C7654" w:rsidRDefault="002C7654" w:rsidP="002C76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360" w:lineRule="auto"/>
        <w:ind w:left="1134" w:hanging="283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color w:val="000000"/>
          <w:sz w:val="24"/>
          <w:szCs w:val="24"/>
        </w:rPr>
        <w:t>Identification of various equipment in the laboratory.</w:t>
      </w:r>
    </w:p>
    <w:p w:rsidR="002C7654" w:rsidRPr="002C7654" w:rsidRDefault="00625B7C" w:rsidP="002C76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360" w:lineRule="auto"/>
        <w:ind w:left="1134" w:hanging="283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color w:val="000000"/>
          <w:sz w:val="24"/>
          <w:szCs w:val="24"/>
        </w:rPr>
        <w:t>Acetylating</w:t>
      </w:r>
      <w:r w:rsidR="002C7654" w:rsidRPr="002C7654">
        <w:rPr>
          <w:rFonts w:ascii="Arial" w:hAnsi="Arial" w:cs="Arial"/>
          <w:color w:val="000000"/>
          <w:sz w:val="24"/>
          <w:szCs w:val="24"/>
        </w:rPr>
        <w:t xml:space="preserve"> of 1</w:t>
      </w:r>
      <w:r w:rsidR="002C7654" w:rsidRPr="002C7654">
        <w:rPr>
          <w:rFonts w:ascii="Arial" w:hAnsi="Arial" w:cs="Arial"/>
          <w:color w:val="000000"/>
          <w:sz w:val="24"/>
          <w:szCs w:val="24"/>
          <w:vertAlign w:val="superscript"/>
        </w:rPr>
        <w:t>0</w:t>
      </w:r>
      <w:r w:rsidR="002C7654" w:rsidRPr="002C7654">
        <w:rPr>
          <w:rFonts w:ascii="Arial" w:hAnsi="Arial" w:cs="Arial"/>
          <w:color w:val="000000"/>
          <w:sz w:val="24"/>
          <w:szCs w:val="24"/>
        </w:rPr>
        <w:t xml:space="preserve"> amine by green method: Preparation of acetanilide</w:t>
      </w:r>
    </w:p>
    <w:p w:rsidR="002C7654" w:rsidRPr="002C7654" w:rsidRDefault="002C7654" w:rsidP="002C76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360" w:lineRule="auto"/>
        <w:ind w:left="1134" w:hanging="283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color w:val="000000"/>
          <w:sz w:val="24"/>
          <w:szCs w:val="24"/>
        </w:rPr>
        <w:t xml:space="preserve">Rearrangement reaction in green conditions: </w:t>
      </w:r>
      <w:proofErr w:type="spellStart"/>
      <w:r w:rsidRPr="002C7654">
        <w:rPr>
          <w:rFonts w:ascii="Arial" w:hAnsi="Arial" w:cs="Arial"/>
          <w:color w:val="000000"/>
          <w:sz w:val="24"/>
          <w:szCs w:val="24"/>
        </w:rPr>
        <w:t>Benzil</w:t>
      </w:r>
      <w:proofErr w:type="spellEnd"/>
      <w:r w:rsidRPr="002C7654">
        <w:rPr>
          <w:rFonts w:ascii="Arial" w:hAnsi="Arial" w:cs="Arial"/>
          <w:color w:val="000000"/>
          <w:sz w:val="24"/>
          <w:szCs w:val="24"/>
        </w:rPr>
        <w:t xml:space="preserve"> - </w:t>
      </w:r>
      <w:proofErr w:type="spellStart"/>
      <w:r w:rsidRPr="002C7654">
        <w:rPr>
          <w:rFonts w:ascii="Arial" w:hAnsi="Arial" w:cs="Arial"/>
          <w:color w:val="000000"/>
          <w:sz w:val="24"/>
          <w:szCs w:val="24"/>
        </w:rPr>
        <w:t>Benzilic</w:t>
      </w:r>
      <w:proofErr w:type="spellEnd"/>
      <w:r w:rsidRPr="002C7654">
        <w:rPr>
          <w:rFonts w:ascii="Arial" w:hAnsi="Arial" w:cs="Arial"/>
          <w:color w:val="000000"/>
          <w:sz w:val="24"/>
          <w:szCs w:val="24"/>
        </w:rPr>
        <w:t xml:space="preserve"> acid rearrangement</w:t>
      </w:r>
    </w:p>
    <w:p w:rsidR="002C7654" w:rsidRPr="002C7654" w:rsidRDefault="002C7654" w:rsidP="002C76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360" w:lineRule="auto"/>
        <w:ind w:left="1134" w:hanging="283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color w:val="000000"/>
          <w:sz w:val="24"/>
          <w:szCs w:val="24"/>
        </w:rPr>
        <w:t>Radical coupling reaction: Preparation of 1,1-bis -2-naphthol</w:t>
      </w:r>
    </w:p>
    <w:p w:rsidR="002C7654" w:rsidRPr="002C7654" w:rsidRDefault="002C7654" w:rsidP="002C76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360" w:lineRule="auto"/>
        <w:ind w:left="1134" w:hanging="283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color w:val="000000"/>
          <w:sz w:val="24"/>
          <w:szCs w:val="24"/>
        </w:rPr>
        <w:t xml:space="preserve">Green oxidation reaction: Synthesis of </w:t>
      </w:r>
      <w:proofErr w:type="spellStart"/>
      <w:r w:rsidRPr="002C7654">
        <w:rPr>
          <w:rFonts w:ascii="Arial" w:hAnsi="Arial" w:cs="Arial"/>
          <w:color w:val="000000"/>
          <w:sz w:val="24"/>
          <w:szCs w:val="24"/>
        </w:rPr>
        <w:t>adipicacid</w:t>
      </w:r>
      <w:proofErr w:type="spellEnd"/>
    </w:p>
    <w:p w:rsidR="002C7654" w:rsidRPr="002C7654" w:rsidRDefault="002C7654" w:rsidP="002C76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360" w:lineRule="auto"/>
        <w:ind w:left="1134" w:hanging="283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color w:val="000000"/>
          <w:sz w:val="24"/>
          <w:szCs w:val="24"/>
        </w:rPr>
        <w:t>Preparation and characterization of biodiesel from vegetable oil/ waste cooking oil</w:t>
      </w:r>
    </w:p>
    <w:p w:rsidR="002C7654" w:rsidRPr="002C7654" w:rsidRDefault="002C7654" w:rsidP="002C76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360" w:lineRule="auto"/>
        <w:ind w:left="1134" w:hanging="283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color w:val="000000"/>
          <w:sz w:val="24"/>
          <w:szCs w:val="24"/>
        </w:rPr>
        <w:t xml:space="preserve">Preparation and characterization of </w:t>
      </w:r>
      <w:proofErr w:type="spellStart"/>
      <w:r w:rsidRPr="002C7654">
        <w:rPr>
          <w:rFonts w:ascii="Arial" w:hAnsi="Arial" w:cs="Arial"/>
          <w:color w:val="000000"/>
          <w:sz w:val="24"/>
          <w:szCs w:val="24"/>
        </w:rPr>
        <w:t>Nanoparticles</w:t>
      </w:r>
      <w:proofErr w:type="spellEnd"/>
      <w:r w:rsidRPr="002C7654">
        <w:rPr>
          <w:rFonts w:ascii="Arial" w:hAnsi="Arial" w:cs="Arial"/>
          <w:color w:val="000000"/>
          <w:sz w:val="24"/>
          <w:szCs w:val="24"/>
        </w:rPr>
        <w:t xml:space="preserve"> of gold using tea leaves.</w:t>
      </w:r>
    </w:p>
    <w:p w:rsidR="002C7654" w:rsidRPr="002C7654" w:rsidRDefault="002C7654" w:rsidP="002C76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360" w:lineRule="auto"/>
        <w:ind w:left="1134" w:hanging="283"/>
        <w:rPr>
          <w:rFonts w:ascii="Arial" w:hAnsi="Arial" w:cs="Arial"/>
          <w:color w:val="000000"/>
          <w:sz w:val="24"/>
          <w:szCs w:val="24"/>
        </w:rPr>
      </w:pPr>
      <w:proofErr w:type="spellStart"/>
      <w:r w:rsidRPr="002C7654">
        <w:rPr>
          <w:rFonts w:ascii="Arial" w:hAnsi="Arial" w:cs="Arial"/>
          <w:color w:val="000000"/>
          <w:sz w:val="24"/>
          <w:szCs w:val="24"/>
        </w:rPr>
        <w:t>Benzoin</w:t>
      </w:r>
      <w:proofErr w:type="spellEnd"/>
      <w:r w:rsidRPr="002C7654">
        <w:rPr>
          <w:rFonts w:ascii="Arial" w:hAnsi="Arial" w:cs="Arial"/>
          <w:color w:val="000000"/>
          <w:sz w:val="24"/>
          <w:szCs w:val="24"/>
        </w:rPr>
        <w:t xml:space="preserve"> condensation using Thiamine Hydrochloride as a catalyst instead of cyanide.</w:t>
      </w:r>
    </w:p>
    <w:p w:rsidR="002C7654" w:rsidRPr="002C7654" w:rsidRDefault="002C7654" w:rsidP="002C76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360" w:lineRule="auto"/>
        <w:ind w:left="1134" w:hanging="283"/>
        <w:rPr>
          <w:rFonts w:ascii="Arial" w:hAnsi="Arial" w:cs="Arial"/>
          <w:color w:val="000000"/>
          <w:sz w:val="24"/>
          <w:szCs w:val="24"/>
        </w:rPr>
      </w:pPr>
      <w:r w:rsidRPr="002C7654">
        <w:rPr>
          <w:rFonts w:ascii="Arial" w:hAnsi="Arial" w:cs="Arial"/>
          <w:color w:val="000000"/>
          <w:sz w:val="24"/>
          <w:szCs w:val="24"/>
        </w:rPr>
        <w:t xml:space="preserve">Photo reduction of </w:t>
      </w:r>
      <w:proofErr w:type="spellStart"/>
      <w:r w:rsidRPr="002C7654">
        <w:rPr>
          <w:rFonts w:ascii="Arial" w:hAnsi="Arial" w:cs="Arial"/>
          <w:color w:val="000000"/>
          <w:sz w:val="24"/>
          <w:szCs w:val="24"/>
        </w:rPr>
        <w:t>Benzophenone</w:t>
      </w:r>
      <w:proofErr w:type="spellEnd"/>
      <w:r w:rsidRPr="002C7654">
        <w:rPr>
          <w:rFonts w:ascii="Arial" w:hAnsi="Arial" w:cs="Arial"/>
          <w:color w:val="000000"/>
          <w:sz w:val="24"/>
          <w:szCs w:val="24"/>
        </w:rPr>
        <w:t xml:space="preserve"> to </w:t>
      </w:r>
      <w:proofErr w:type="spellStart"/>
      <w:r w:rsidRPr="002C7654">
        <w:rPr>
          <w:rFonts w:ascii="Arial" w:hAnsi="Arial" w:cs="Arial"/>
          <w:color w:val="000000"/>
          <w:sz w:val="24"/>
          <w:szCs w:val="24"/>
        </w:rPr>
        <w:t>Benzopinacol</w:t>
      </w:r>
      <w:proofErr w:type="spellEnd"/>
      <w:r w:rsidRPr="002C7654">
        <w:rPr>
          <w:rFonts w:ascii="Arial" w:hAnsi="Arial" w:cs="Arial"/>
          <w:color w:val="000000"/>
          <w:sz w:val="24"/>
          <w:szCs w:val="24"/>
        </w:rPr>
        <w:t xml:space="preserve"> in the presence of sunlight.</w:t>
      </w:r>
    </w:p>
    <w:p w:rsidR="002C7654" w:rsidRPr="002C7654" w:rsidRDefault="002C7654" w:rsidP="002C7654">
      <w:pPr>
        <w:tabs>
          <w:tab w:val="left" w:pos="1094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2C7654" w:rsidRPr="002C7654" w:rsidRDefault="002C7654" w:rsidP="002C765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C7654" w:rsidRPr="002C7654" w:rsidRDefault="002C7654" w:rsidP="002C7654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2C7654" w:rsidRPr="002C7654" w:rsidRDefault="002C7654" w:rsidP="002C7654">
      <w:pPr>
        <w:tabs>
          <w:tab w:val="left" w:pos="3660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>**            **           **</w:t>
      </w:r>
    </w:p>
    <w:p w:rsidR="002C7654" w:rsidRPr="002C7654" w:rsidRDefault="002C7654" w:rsidP="002C7654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2C7654" w:rsidRPr="002C7654" w:rsidRDefault="002C7654" w:rsidP="002C7654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2C7654" w:rsidRPr="002C7654" w:rsidRDefault="002C7654" w:rsidP="002C7654">
      <w:pPr>
        <w:widowControl/>
        <w:spacing w:line="276" w:lineRule="auto"/>
        <w:ind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C7654" w:rsidRPr="002C7654" w:rsidRDefault="002C7654" w:rsidP="002C7654">
      <w:pPr>
        <w:widowControl/>
        <w:spacing w:line="276" w:lineRule="auto"/>
        <w:ind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C7654" w:rsidRPr="002C7654" w:rsidRDefault="002C7654" w:rsidP="002C7654">
      <w:pPr>
        <w:widowControl/>
        <w:spacing w:line="276" w:lineRule="auto"/>
        <w:ind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C7654" w:rsidRPr="002C7654" w:rsidRDefault="002C7654" w:rsidP="002C7654">
      <w:pPr>
        <w:widowControl/>
        <w:spacing w:line="276" w:lineRule="auto"/>
        <w:ind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C7654" w:rsidRPr="002C7654" w:rsidRDefault="002C7654" w:rsidP="002C7654">
      <w:pPr>
        <w:widowControl/>
        <w:spacing w:line="276" w:lineRule="auto"/>
        <w:ind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C7654" w:rsidRPr="002C7654" w:rsidRDefault="002C7654" w:rsidP="002C7654">
      <w:pPr>
        <w:widowControl/>
        <w:spacing w:line="276" w:lineRule="auto"/>
        <w:ind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C7654" w:rsidRPr="002C7654" w:rsidRDefault="002C7654" w:rsidP="002C7654">
      <w:pPr>
        <w:widowControl/>
        <w:spacing w:line="276" w:lineRule="auto"/>
        <w:ind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C7654" w:rsidRPr="002C7654" w:rsidRDefault="002C7654" w:rsidP="002C7654">
      <w:pPr>
        <w:widowControl/>
        <w:spacing w:line="276" w:lineRule="auto"/>
        <w:ind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CF16E6" w:rsidRPr="002C7654" w:rsidRDefault="00CF16E6">
      <w:pPr>
        <w:rPr>
          <w:rFonts w:ascii="Arial" w:hAnsi="Arial" w:cs="Arial"/>
          <w:sz w:val="24"/>
          <w:szCs w:val="24"/>
        </w:rPr>
      </w:pPr>
    </w:p>
    <w:sectPr w:rsidR="00CF16E6" w:rsidRPr="002C7654" w:rsidSect="002C7654">
      <w:pgSz w:w="12240" w:h="15840"/>
      <w:pgMar w:top="1440" w:right="90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7211E"/>
    <w:multiLevelType w:val="multilevel"/>
    <w:tmpl w:val="845077C2"/>
    <w:lvl w:ilvl="0">
      <w:start w:val="3"/>
      <w:numFmt w:val="upperRoman"/>
      <w:lvlText w:val="%1."/>
      <w:lvlJc w:val="left"/>
      <w:pPr>
        <w:ind w:left="501" w:hanging="401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1873" w:hanging="360"/>
      </w:pPr>
    </w:lvl>
    <w:lvl w:ilvl="3">
      <w:numFmt w:val="bullet"/>
      <w:lvlText w:val="•"/>
      <w:lvlJc w:val="left"/>
      <w:pPr>
        <w:ind w:left="2926" w:hanging="360"/>
      </w:pPr>
    </w:lvl>
    <w:lvl w:ilvl="4">
      <w:numFmt w:val="bullet"/>
      <w:lvlText w:val="•"/>
      <w:lvlJc w:val="left"/>
      <w:pPr>
        <w:ind w:left="3980" w:hanging="360"/>
      </w:pPr>
    </w:lvl>
    <w:lvl w:ilvl="5">
      <w:numFmt w:val="bullet"/>
      <w:lvlText w:val="•"/>
      <w:lvlJc w:val="left"/>
      <w:pPr>
        <w:ind w:left="5033" w:hanging="360"/>
      </w:pPr>
    </w:lvl>
    <w:lvl w:ilvl="6">
      <w:numFmt w:val="bullet"/>
      <w:lvlText w:val="•"/>
      <w:lvlJc w:val="left"/>
      <w:pPr>
        <w:ind w:left="6086" w:hanging="360"/>
      </w:pPr>
    </w:lvl>
    <w:lvl w:ilvl="7">
      <w:numFmt w:val="bullet"/>
      <w:lvlText w:val="•"/>
      <w:lvlJc w:val="left"/>
      <w:pPr>
        <w:ind w:left="7140" w:hanging="360"/>
      </w:pPr>
    </w:lvl>
    <w:lvl w:ilvl="8">
      <w:numFmt w:val="bullet"/>
      <w:lvlText w:val="•"/>
      <w:lvlJc w:val="left"/>
      <w:pPr>
        <w:ind w:left="8193" w:hanging="360"/>
      </w:pPr>
    </w:lvl>
  </w:abstractNum>
  <w:abstractNum w:abstractNumId="1">
    <w:nsid w:val="6F751AA1"/>
    <w:multiLevelType w:val="multilevel"/>
    <w:tmpl w:val="94E237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7CA2175B"/>
    <w:multiLevelType w:val="multilevel"/>
    <w:tmpl w:val="461AE20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7654"/>
    <w:rsid w:val="001B296D"/>
    <w:rsid w:val="002C7654"/>
    <w:rsid w:val="00540303"/>
    <w:rsid w:val="00625B7C"/>
    <w:rsid w:val="00750C48"/>
    <w:rsid w:val="008E202D"/>
    <w:rsid w:val="00A35189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76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2025-08-04T05:54:00Z</dcterms:created>
  <dcterms:modified xsi:type="dcterms:W3CDTF">2025-08-04T10:03:00Z</dcterms:modified>
</cp:coreProperties>
</file>